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65" w:rsidRDefault="00AE1565" w:rsidP="00AE1565">
      <w:pPr>
        <w:spacing w:before="200" w:line="30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0"/>
          <w:szCs w:val="30"/>
        </w:rPr>
        <w:t>附件</w:t>
      </w:r>
      <w:r>
        <w:rPr>
          <w:rFonts w:ascii="黑体" w:eastAsia="黑体" w:hAnsi="Times New Roman" w:cs="黑体" w:hint="eastAsia"/>
          <w:color w:val="000000"/>
          <w:sz w:val="12"/>
          <w:szCs w:val="12"/>
        </w:rPr>
        <w:t xml:space="preserve"> </w:t>
      </w:r>
      <w:r>
        <w:rPr>
          <w:rFonts w:ascii="黑体" w:eastAsia="黑体" w:hAnsi="Times New Roman" w:cs="黑体" w:hint="eastAsia"/>
          <w:color w:val="000000"/>
          <w:sz w:val="30"/>
          <w:szCs w:val="30"/>
        </w:rPr>
        <w:t xml:space="preserve">2 </w:t>
      </w:r>
    </w:p>
    <w:p w:rsidR="00AE1565" w:rsidRDefault="00AE1565" w:rsidP="00AE1565">
      <w:pPr>
        <w:spacing w:before="200" w:line="30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  <w:sectPr w:rsidR="00AE1565">
          <w:pgSz w:w="16820" w:h="11900"/>
          <w:pgMar w:top="1440" w:right="1200" w:bottom="0" w:left="1680" w:header="720" w:footer="720" w:gutter="0"/>
          <w:cols w:space="720"/>
          <w:noEndnote/>
        </w:sectPr>
      </w:pPr>
    </w:p>
    <w:p w:rsidR="00AE1565" w:rsidRDefault="00AE1565" w:rsidP="00AE1565">
      <w:pPr>
        <w:autoSpaceDE w:val="0"/>
        <w:autoSpaceDN w:val="0"/>
        <w:adjustRightInd w:val="0"/>
        <w:spacing w:line="6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AE1565" w:rsidRDefault="00AE1565" w:rsidP="00AE1565">
      <w:pPr>
        <w:spacing w:before="200" w:line="440" w:lineRule="exact"/>
        <w:ind w:left="29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44"/>
          <w:szCs w:val="44"/>
        </w:rPr>
        <w:t>2019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>年河南省教育综合改革项目汇总表</w:t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t xml:space="preserve"> </w:t>
      </w:r>
    </w:p>
    <w:p w:rsidR="00AE1565" w:rsidRDefault="00AE1565" w:rsidP="00AE1565">
      <w:pPr>
        <w:spacing w:before="200" w:line="440" w:lineRule="exact"/>
        <w:ind w:left="2900"/>
        <w:jc w:val="left"/>
        <w:rPr>
          <w:rFonts w:ascii="Times New Roman" w:eastAsia="宋体" w:hAnsi="Times New Roman" w:cs="Times New Roman"/>
          <w:sz w:val="24"/>
          <w:szCs w:val="24"/>
        </w:rPr>
        <w:sectPr w:rsidR="00AE1565">
          <w:type w:val="continuous"/>
          <w:pgSz w:w="16820" w:h="11900"/>
          <w:pgMar w:top="1440" w:right="1200" w:bottom="0" w:left="1680" w:header="720" w:footer="720" w:gutter="0"/>
          <w:cols w:space="720"/>
          <w:noEndnote/>
        </w:sectPr>
      </w:pPr>
    </w:p>
    <w:p w:rsidR="00AE1565" w:rsidRDefault="00AE1565" w:rsidP="00AE1565"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AE1565" w:rsidRDefault="00AE1565" w:rsidP="00AE1565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800"/>
        <w:gridCol w:w="3280"/>
        <w:gridCol w:w="3260"/>
        <w:gridCol w:w="2800"/>
      </w:tblGrid>
      <w:tr w:rsidR="00AE1565" w:rsidTr="00136D71">
        <w:trPr>
          <w:trHeight w:hRule="exact" w:val="840"/>
        </w:trPr>
        <w:tc>
          <w:tcPr>
            <w:tcW w:w="1260" w:type="dxa"/>
          </w:tcPr>
          <w:p w:rsidR="00AE1565" w:rsidRDefault="00AE1565" w:rsidP="00136D71">
            <w:pPr>
              <w:spacing w:before="240" w:line="300" w:lineRule="exact"/>
              <w:ind w:left="3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800" w:type="dxa"/>
          </w:tcPr>
          <w:p w:rsidR="00AE1565" w:rsidRDefault="00AE1565" w:rsidP="00136D71">
            <w:pPr>
              <w:spacing w:before="240" w:line="300" w:lineRule="exact"/>
              <w:ind w:left="8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黑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3280" w:type="dxa"/>
          </w:tcPr>
          <w:p w:rsidR="00AE1565" w:rsidRDefault="00AE1565" w:rsidP="00136D71">
            <w:pPr>
              <w:spacing w:before="240" w:line="300" w:lineRule="exact"/>
              <w:ind w:left="7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黑体" w:hint="eastAsia"/>
                <w:color w:val="000000"/>
                <w:sz w:val="30"/>
                <w:szCs w:val="30"/>
              </w:rPr>
              <w:t>改革主要内容</w:t>
            </w:r>
          </w:p>
        </w:tc>
        <w:tc>
          <w:tcPr>
            <w:tcW w:w="3260" w:type="dxa"/>
          </w:tcPr>
          <w:p w:rsidR="00AE1565" w:rsidRDefault="00AE1565" w:rsidP="00136D71">
            <w:pPr>
              <w:spacing w:before="240" w:line="300" w:lineRule="exact"/>
              <w:ind w:left="10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黑体" w:hint="eastAsia"/>
                <w:color w:val="000000"/>
                <w:sz w:val="30"/>
                <w:szCs w:val="30"/>
              </w:rPr>
              <w:t>完成标志</w:t>
            </w:r>
          </w:p>
        </w:tc>
        <w:tc>
          <w:tcPr>
            <w:tcW w:w="2800" w:type="dxa"/>
          </w:tcPr>
          <w:p w:rsidR="00AE1565" w:rsidRDefault="00AE1565" w:rsidP="00136D71">
            <w:pPr>
              <w:spacing w:before="240" w:line="300" w:lineRule="exact"/>
              <w:ind w:left="2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黑体" w:eastAsia="黑体" w:hAnsi="Times New Roman" w:cs="黑体" w:hint="eastAsia"/>
                <w:color w:val="000000"/>
                <w:sz w:val="30"/>
                <w:szCs w:val="30"/>
              </w:rPr>
              <w:t>预计成果形成时间</w:t>
            </w:r>
          </w:p>
        </w:tc>
      </w:tr>
      <w:tr w:rsidR="00AE1565" w:rsidTr="00136D71">
        <w:trPr>
          <w:trHeight w:hRule="exact" w:val="860"/>
        </w:trPr>
        <w:tc>
          <w:tcPr>
            <w:tcW w:w="1260" w:type="dxa"/>
          </w:tcPr>
          <w:p w:rsidR="00AE1565" w:rsidRDefault="00AE1565" w:rsidP="00136D71">
            <w:pPr>
              <w:spacing w:before="260" w:line="300" w:lineRule="exact"/>
              <w:ind w:left="5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8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1565" w:rsidTr="00136D71">
        <w:trPr>
          <w:trHeight w:hRule="exact" w:val="940"/>
        </w:trPr>
        <w:tc>
          <w:tcPr>
            <w:tcW w:w="1260" w:type="dxa"/>
          </w:tcPr>
          <w:p w:rsidR="00AE1565" w:rsidRDefault="00AE1565" w:rsidP="00136D71">
            <w:pPr>
              <w:spacing w:before="280" w:line="300" w:lineRule="exact"/>
              <w:ind w:left="5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8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E1565" w:rsidTr="00136D71">
        <w:trPr>
          <w:trHeight w:hRule="exact" w:val="940"/>
        </w:trPr>
        <w:tc>
          <w:tcPr>
            <w:tcW w:w="1260" w:type="dxa"/>
          </w:tcPr>
          <w:p w:rsidR="00AE1565" w:rsidRDefault="00AE1565" w:rsidP="00136D71">
            <w:pPr>
              <w:spacing w:before="280" w:line="300" w:lineRule="exact"/>
              <w:ind w:left="5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8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00" w:type="dxa"/>
          </w:tcPr>
          <w:p w:rsidR="00AE1565" w:rsidRDefault="00AE1565" w:rsidP="00136D7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E1565" w:rsidRDefault="00AE1565" w:rsidP="00AE1565">
      <w:pPr>
        <w:autoSpaceDE w:val="0"/>
        <w:autoSpaceDN w:val="0"/>
        <w:adjustRightInd w:val="0"/>
        <w:spacing w:line="36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AE1565" w:rsidRDefault="00AE1565" w:rsidP="00AE1565">
      <w:pPr>
        <w:autoSpaceDE w:val="0"/>
        <w:autoSpaceDN w:val="0"/>
        <w:adjustRightInd w:val="0"/>
        <w:spacing w:line="3640" w:lineRule="exact"/>
        <w:jc w:val="left"/>
        <w:rPr>
          <w:rFonts w:ascii="Times New Roman" w:hAnsi="Times New Roman" w:cs="Times New Roman"/>
          <w:kern w:val="0"/>
          <w:szCs w:val="21"/>
        </w:rPr>
        <w:sectPr w:rsidR="00AE1565">
          <w:type w:val="continuous"/>
          <w:pgSz w:w="16820" w:h="11900"/>
          <w:pgMar w:top="1440" w:right="1200" w:bottom="0" w:left="1680" w:header="720" w:footer="720" w:gutter="0"/>
          <w:cols w:space="720"/>
          <w:noEndnote/>
        </w:sectPr>
      </w:pPr>
    </w:p>
    <w:p w:rsidR="00AE1565" w:rsidRPr="00510460" w:rsidRDefault="00AE1565" w:rsidP="00AE1565">
      <w:pPr>
        <w:spacing w:before="80" w:line="260" w:lineRule="exact"/>
        <w:ind w:left="56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填表单位：（公章）</w:t>
      </w:r>
      <w:r w:rsidRPr="00510460">
        <w:rPr>
          <w:rFonts w:ascii="仿宋_GB2312" w:eastAsia="仿宋_GB2312" w:hAnsi="Times New Roman" w:cs="Times New Roman" w:hint="eastAsia"/>
          <w:color w:val="000000"/>
          <w:sz w:val="20"/>
          <w:szCs w:val="20"/>
        </w:rPr>
        <w:t xml:space="preserve">                                                          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填表时间：</w:t>
      </w:r>
      <w:r w:rsidRPr="00510460">
        <w:rPr>
          <w:rFonts w:ascii="仿宋_GB2312" w:eastAsia="仿宋_GB2312" w:hAnsi="Times New Roman" w:cs="Times New Roman" w:hint="eastAsia"/>
          <w:color w:val="000000"/>
          <w:sz w:val="20"/>
          <w:szCs w:val="20"/>
        </w:rPr>
        <w:t xml:space="preserve">  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2019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 w:rsidRPr="00510460">
        <w:rPr>
          <w:rFonts w:ascii="仿宋_GB2312" w:eastAsia="仿宋_GB2312" w:hAnsi="Times New Roman" w:cs="Times New Roman" w:hint="eastAsia"/>
          <w:color w:val="000000"/>
          <w:sz w:val="20"/>
          <w:szCs w:val="20"/>
        </w:rPr>
        <w:t xml:space="preserve">    </w:t>
      </w:r>
      <w:r w:rsidRPr="00510460">
        <w:rPr>
          <w:rFonts w:ascii="仿宋_GB2312" w:eastAsia="仿宋_GB2312" w:hAnsi="Times New Roman" w:cs="Times New Roman" w:hint="eastAsia"/>
          <w:color w:val="000000"/>
          <w:sz w:val="4"/>
          <w:szCs w:val="4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 w:rsidRPr="00510460">
        <w:rPr>
          <w:rFonts w:ascii="仿宋_GB2312" w:eastAsia="仿宋_GB2312" w:hAnsi="Times New Roman" w:cs="Times New Roman" w:hint="eastAsia"/>
          <w:color w:val="000000"/>
          <w:sz w:val="20"/>
          <w:szCs w:val="20"/>
        </w:rPr>
        <w:t xml:space="preserve">  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日 </w:t>
      </w:r>
    </w:p>
    <w:p w:rsidR="00AE1565" w:rsidRPr="00510460" w:rsidRDefault="00AE1565" w:rsidP="00AE1565">
      <w:pPr>
        <w:spacing w:before="220" w:line="260" w:lineRule="exact"/>
        <w:ind w:left="80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项目单位联系人：</w:t>
      </w:r>
      <w:r w:rsidRPr="00510460">
        <w:rPr>
          <w:rFonts w:ascii="仿宋_GB2312" w:eastAsia="仿宋_GB2312" w:hAnsi="Times New Roman" w:cs="Times New Roman" w:hint="eastAsia"/>
          <w:color w:val="000000"/>
          <w:sz w:val="20"/>
          <w:szCs w:val="20"/>
        </w:rPr>
        <w:t xml:space="preserve">                                              </w:t>
      </w:r>
      <w:r w:rsidRPr="00510460">
        <w:rPr>
          <w:rFonts w:ascii="仿宋_GB2312" w:eastAsia="仿宋_GB2312" w:hAnsi="Times New Roman" w:cs="Times New Roman" w:hint="eastAsia"/>
          <w:color w:val="000000"/>
          <w:sz w:val="4"/>
          <w:szCs w:val="4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联系手机：</w:t>
      </w:r>
    </w:p>
    <w:p w:rsidR="00AE1565" w:rsidRPr="00510460" w:rsidRDefault="00AE1565" w:rsidP="00AE1565">
      <w:pPr>
        <w:spacing w:before="360" w:line="260" w:lineRule="exact"/>
        <w:ind w:left="80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填表注意事项：1、申报开展的综合改革项目以试点实施的单体项目为主；</w:t>
      </w:r>
      <w:r w:rsidRPr="00510460">
        <w:rPr>
          <w:rFonts w:ascii="仿宋_GB2312" w:eastAsia="仿宋_GB2312" w:hAnsi="Times New Roman" w:cs="Times New Roman" w:hint="eastAsia"/>
          <w:color w:val="000000"/>
          <w:sz w:val="4"/>
          <w:szCs w:val="4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2、填报的项目</w:t>
      </w:r>
      <w:proofErr w:type="gramStart"/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须能够</w:t>
      </w:r>
      <w:proofErr w:type="gramEnd"/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形成</w:t>
      </w:r>
    </w:p>
    <w:p w:rsidR="00AE1565" w:rsidRPr="00510460" w:rsidRDefault="00AE1565" w:rsidP="00AE1565">
      <w:pPr>
        <w:spacing w:before="380" w:line="260" w:lineRule="exact"/>
        <w:ind w:left="24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明确的改革成果；3、预计成果形成时间</w:t>
      </w:r>
      <w:r w:rsidRPr="00510460">
        <w:rPr>
          <w:rFonts w:ascii="仿宋_GB2312" w:eastAsia="仿宋_GB2312" w:hAnsi="Times New Roman" w:cs="Times New Roman" w:hint="eastAsia"/>
          <w:color w:val="000000"/>
          <w:sz w:val="4"/>
          <w:szCs w:val="4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最迟为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2020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 w:rsidRPr="00510460">
        <w:rPr>
          <w:rFonts w:ascii="仿宋_GB2312" w:eastAsia="仿宋_GB2312" w:hAnsi="Times New Roman" w:cs="Times New Roman" w:hint="eastAsia"/>
          <w:color w:val="000000"/>
          <w:sz w:val="12"/>
          <w:szCs w:val="12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5</w:t>
      </w:r>
      <w:r w:rsidRPr="00510460">
        <w:rPr>
          <w:rFonts w:ascii="仿宋_GB2312" w:eastAsia="仿宋_GB2312" w:hAnsi="Times New Roman" w:cs="Times New Roman" w:hint="eastAsia"/>
          <w:color w:val="000000"/>
          <w:sz w:val="16"/>
          <w:szCs w:val="16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月底前</w:t>
      </w:r>
      <w:r w:rsidRPr="00510460">
        <w:rPr>
          <w:rFonts w:ascii="仿宋_GB2312" w:eastAsia="仿宋_GB2312" w:hAnsi="Times New Roman" w:cs="Times New Roman" w:hint="eastAsia"/>
          <w:color w:val="000000"/>
          <w:sz w:val="4"/>
          <w:szCs w:val="4"/>
        </w:rPr>
        <w:t xml:space="preserve"> </w:t>
      </w: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；4、预期成果可为出台的相关文件、形成</w:t>
      </w:r>
    </w:p>
    <w:p w:rsidR="00AE1565" w:rsidRPr="00510460" w:rsidRDefault="00AE1565" w:rsidP="00AE1565">
      <w:pPr>
        <w:spacing w:before="360" w:line="260" w:lineRule="exact"/>
        <w:ind w:left="240"/>
        <w:jc w:val="left"/>
        <w:rPr>
          <w:rFonts w:ascii="仿宋_GB2312" w:eastAsia="仿宋_GB2312" w:hAnsi="Times New Roman" w:cs="Times New Roman" w:hint="eastAsia"/>
          <w:sz w:val="24"/>
          <w:szCs w:val="24"/>
        </w:rPr>
        <w:sectPr w:rsidR="00AE1565" w:rsidRPr="00510460">
          <w:type w:val="continuous"/>
          <w:pgSz w:w="16820" w:h="11900"/>
          <w:pgMar w:top="1440" w:right="1200" w:bottom="0" w:left="1680" w:header="720" w:footer="720" w:gutter="0"/>
          <w:cols w:space="720"/>
          <w:noEndnote/>
        </w:sectPr>
      </w:pPr>
      <w:r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具有推广价值的改革经验、提高管理工作效率等，完成标志一般为出台改革文件、印发实施方案等</w:t>
      </w:r>
      <w:r w:rsidR="00FA3F2E" w:rsidRPr="00510460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92585B" w:rsidRDefault="0092585B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Pr="00FA3F2E" w:rsidRDefault="00FA3F2E" w:rsidP="00FA3F2E">
      <w:pPr>
        <w:rPr>
          <w:rFonts w:hint="eastAsia"/>
        </w:rPr>
      </w:pPr>
    </w:p>
    <w:p w:rsidR="00FA3F2E" w:rsidRDefault="00FA3F2E" w:rsidP="00FA3F2E">
      <w:pPr>
        <w:rPr>
          <w:rFonts w:hint="eastAsia"/>
        </w:rPr>
      </w:pPr>
    </w:p>
    <w:p w:rsidR="00FA3F2E" w:rsidRDefault="00FA3F2E" w:rsidP="00FA3F2E">
      <w:pPr>
        <w:rPr>
          <w:rFonts w:hint="eastAsia"/>
        </w:rPr>
      </w:pPr>
    </w:p>
    <w:p w:rsidR="00FA3F2E" w:rsidRDefault="00FA3F2E" w:rsidP="00FA3F2E"/>
    <w:p w:rsidR="00FA3F2E" w:rsidRPr="00FA3F2E" w:rsidRDefault="00FA3F2E" w:rsidP="00FA3F2E"/>
    <w:p w:rsidR="00FA3F2E" w:rsidRPr="00FA3F2E" w:rsidRDefault="00FA3F2E" w:rsidP="00FA3F2E"/>
    <w:sectPr w:rsidR="00FA3F2E" w:rsidRPr="00FA3F2E" w:rsidSect="00AE15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84" w:rsidRDefault="00420584" w:rsidP="00AE1565">
      <w:r>
        <w:separator/>
      </w:r>
    </w:p>
  </w:endnote>
  <w:endnote w:type="continuationSeparator" w:id="0">
    <w:p w:rsidR="00420584" w:rsidRDefault="00420584" w:rsidP="00AE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84" w:rsidRDefault="00420584" w:rsidP="00AE1565">
      <w:r>
        <w:separator/>
      </w:r>
    </w:p>
  </w:footnote>
  <w:footnote w:type="continuationSeparator" w:id="0">
    <w:p w:rsidR="00420584" w:rsidRDefault="00420584" w:rsidP="00AE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FF"/>
    <w:rsid w:val="00046BFF"/>
    <w:rsid w:val="00420584"/>
    <w:rsid w:val="00421A1D"/>
    <w:rsid w:val="00510460"/>
    <w:rsid w:val="0092585B"/>
    <w:rsid w:val="00AE1565"/>
    <w:rsid w:val="00F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1049A"/>
  <w15:chartTrackingRefBased/>
  <w15:docId w15:val="{35D1EB8E-8741-4BAC-8A0F-51D860C2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348</Characters>
  <Application>Microsoft Office Word</Application>
  <DocSecurity>0</DocSecurity>
  <Lines>2</Lines>
  <Paragraphs>1</Paragraphs>
  <ScaleCrop>false</ScaleCrop>
  <Company>TANG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lenovo</cp:lastModifiedBy>
  <cp:revision>4</cp:revision>
  <dcterms:created xsi:type="dcterms:W3CDTF">2019-05-22T12:45:00Z</dcterms:created>
  <dcterms:modified xsi:type="dcterms:W3CDTF">2019-05-23T00:56:00Z</dcterms:modified>
</cp:coreProperties>
</file>