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2016—2017学年第一学期寒假值班表</w:t>
      </w:r>
    </w:p>
    <w:tbl>
      <w:tblPr>
        <w:tblStyle w:val="3"/>
        <w:tblW w:w="102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52"/>
        <w:gridCol w:w="1384"/>
        <w:gridCol w:w="1323"/>
        <w:gridCol w:w="1858"/>
        <w:gridCol w:w="2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 号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日  期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带班院领导</w:t>
            </w:r>
          </w:p>
        </w:tc>
        <w:tc>
          <w:tcPr>
            <w:tcW w:w="1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值班主管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值班人员</w:t>
            </w:r>
          </w:p>
        </w:tc>
        <w:tc>
          <w:tcPr>
            <w:tcW w:w="2773" w:type="dxa"/>
            <w:vMerge w:val="restart"/>
            <w:vAlign w:val="top"/>
          </w:tcPr>
          <w:p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备注:</w:t>
            </w:r>
          </w:p>
          <w:p>
            <w:pPr>
              <w:spacing w:line="500" w:lineRule="exact"/>
              <w:ind w:left="480" w:hanging="480" w:hanging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一、值班时间为：值班日期前一天的下午至值班日期当天下午，共一日一夜。（值班人员需在值班日期的前一天下午15:00办理交接班手续）</w:t>
            </w:r>
          </w:p>
          <w:p>
            <w:pPr>
              <w:spacing w:line="5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上午：8:10—12:00</w:t>
            </w:r>
          </w:p>
          <w:p>
            <w:pPr>
              <w:spacing w:line="5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下午：14:00—17:30</w:t>
            </w:r>
          </w:p>
          <w:p>
            <w:pPr>
              <w:spacing w:line="5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晚上：19:00—21:00</w:t>
            </w:r>
          </w:p>
          <w:p>
            <w:pPr>
              <w:spacing w:line="500" w:lineRule="exact"/>
              <w:ind w:left="504" w:hanging="504" w:hangingChars="2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二、值班人员要按时到岗，认真做好值班记录。</w:t>
            </w:r>
          </w:p>
          <w:p>
            <w:pPr>
              <w:spacing w:line="500" w:lineRule="exact"/>
              <w:ind w:left="478" w:leftChars="-1" w:hanging="480" w:hanging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三、坚持查岗、巡视校园，遇到重大情况及时向带班院领导汇报。</w:t>
            </w:r>
          </w:p>
          <w:p>
            <w:pPr>
              <w:spacing w:line="500" w:lineRule="exact"/>
              <w:ind w:left="478" w:leftChars="-1" w:hanging="480" w:hanging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四、如需调换值班时间，值班人员需经院办主任书面批准；值班主管需经院领导书面批准。</w:t>
            </w:r>
          </w:p>
          <w:p>
            <w:pPr>
              <w:spacing w:line="500" w:lineRule="exact"/>
              <w:ind w:left="502" w:leftChars="-1" w:hanging="504" w:hangingChars="2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五、未安排之人员可作随机及其它值班安排。</w:t>
            </w:r>
          </w:p>
          <w:p>
            <w:pPr>
              <w:spacing w:line="500" w:lineRule="exact"/>
              <w:ind w:left="382" w:leftChars="-1" w:right="480" w:hanging="384" w:hangingChars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>
            <w:pPr>
              <w:spacing w:line="500" w:lineRule="exact"/>
              <w:ind w:left="382" w:leftChars="-1" w:right="480" w:hanging="384" w:hangingChars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院    办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二O一七年一月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八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2017年1月10日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杜福磊</w:t>
            </w:r>
          </w:p>
        </w:tc>
        <w:tc>
          <w:tcPr>
            <w:tcW w:w="1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崔明义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2"/>
              </w:rPr>
              <w:t>牛晓锋</w:t>
            </w:r>
            <w:r>
              <w:rPr>
                <w:rFonts w:ascii="Times New Roman" w:hAnsi="Times New Roman"/>
                <w:szCs w:val="21"/>
              </w:rPr>
              <w:t>、雷玉婷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2017年1月11日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路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 xml:space="preserve">  程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贾  蓓</w:t>
            </w:r>
            <w:r>
              <w:rPr>
                <w:rFonts w:ascii="Times New Roman" w:hAnsi="Times New Roman"/>
                <w:sz w:val="22"/>
              </w:rPr>
              <w:t>、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王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 xml:space="preserve">  丹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2017年1月12日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王  勃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李晓琴、刘  伟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2017年1月13日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马  锋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郑风景、苏国丽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2017年1月14日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邢  坤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孙亚颇、王婵婧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6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2017年1月15日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邢  坤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  慧、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陈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 xml:space="preserve">  霄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7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2017年1月16日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吴承钧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邵科圃</w:t>
            </w:r>
            <w:r>
              <w:rPr>
                <w:rFonts w:ascii="Times New Roman" w:hAnsi="Times New Roman"/>
                <w:sz w:val="22"/>
              </w:rPr>
              <w:t>、刘峥艳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8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2017年1月17日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张树军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孙利民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钟克明、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王鹏鑫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9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2017年1月18日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曲峰庚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王永田、耿玉伟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10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2017年1月19日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鲁洪伟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林海霞、崔真真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2017年1月20日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鲁洪伟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刘  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帅</w:t>
            </w:r>
            <w:r>
              <w:rPr>
                <w:rFonts w:ascii="Times New Roman" w:hAnsi="Times New Roman"/>
                <w:sz w:val="22"/>
              </w:rPr>
              <w:t>、贺  萌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2017年1月21日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王  松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田艳超、钟  浩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2017年1月22日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邓  浩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  鹏、叶灵云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2017年1月23日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  刚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崔连震、胡慧娟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2017年1月24日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吴泽强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韩  齐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刘  帅、张晓燕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16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2017年1月25日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  刚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钟克明、李  瑛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17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2017年1月26日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裴晓涛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钟克明、马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熤</w:t>
            </w:r>
            <w:r>
              <w:rPr>
                <w:rFonts w:ascii="Times New Roman" w:hAnsi="Times New Roman"/>
                <w:sz w:val="22"/>
              </w:rPr>
              <w:t>博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18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2017年1月27日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裴晓涛</w:t>
            </w:r>
          </w:p>
        </w:tc>
        <w:tc>
          <w:tcPr>
            <w:tcW w:w="1858" w:type="dxa"/>
            <w:vAlign w:val="center"/>
          </w:tcPr>
          <w:p>
            <w:pPr>
              <w:tabs>
                <w:tab w:val="center" w:pos="815"/>
              </w:tabs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赵  攀、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王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 xml:space="preserve">  丹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19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2017年1月28日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张江涛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孙亚颇、钟克明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20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2017年1月29日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  帅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马  威、夏  景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2017年1月30日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赵大蕻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  帅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张艳丽、刘瑞洁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2017年1月31日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程文质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马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 xml:space="preserve">  威</w:t>
            </w:r>
            <w:r>
              <w:rPr>
                <w:rFonts w:ascii="Times New Roman" w:hAnsi="Times New Roman"/>
                <w:sz w:val="22"/>
              </w:rPr>
              <w:t>、程  果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2017年2月1日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程文质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李勇生、谢炎均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2017年2月2日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吕  鹏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李勇生、赵海利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2017年2月3日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  申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肖  洋、王  江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26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2017年2月4日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李宪广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肖  洋、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陈雨潇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27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2017年2月5日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路  程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邢  博、张方昕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28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2017年2月6日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师求恩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邱泽银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李  立、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李勇生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29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2017年2月7日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唐振科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刘晓艳、程  凯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30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2017年2月8日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李  创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徐本磊、何  澎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31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2017年2月9日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王克志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许云强、张  岑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32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2017年2月10日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彭燕彬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杨春玲、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钟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 xml:space="preserve">  浩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33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2017年2月11日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张梅娟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宋  森、李  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9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华文中宋"/>
                <w:szCs w:val="21"/>
              </w:rPr>
              <w:t>34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2017年2月12日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尚书安</w:t>
            </w:r>
          </w:p>
        </w:tc>
        <w:tc>
          <w:tcPr>
            <w:tcW w:w="185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宋  森、李  斯</w:t>
            </w:r>
          </w:p>
        </w:tc>
        <w:tc>
          <w:tcPr>
            <w:tcW w:w="2773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Cs w:val="21"/>
              </w:rPr>
            </w:pPr>
          </w:p>
        </w:tc>
      </w:tr>
    </w:tbl>
    <w:p/>
    <w:sectPr>
      <w:pgSz w:w="11906" w:h="16838"/>
      <w:pgMar w:top="113" w:right="720" w:bottom="17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669E8"/>
    <w:rsid w:val="01210CD8"/>
    <w:rsid w:val="09523550"/>
    <w:rsid w:val="0B39356A"/>
    <w:rsid w:val="115227A9"/>
    <w:rsid w:val="13F854C8"/>
    <w:rsid w:val="1A3C3DD2"/>
    <w:rsid w:val="1A575FBD"/>
    <w:rsid w:val="1B235AFC"/>
    <w:rsid w:val="2060256B"/>
    <w:rsid w:val="21594B98"/>
    <w:rsid w:val="21701808"/>
    <w:rsid w:val="29FF4542"/>
    <w:rsid w:val="2AB8699C"/>
    <w:rsid w:val="339B5430"/>
    <w:rsid w:val="3B594272"/>
    <w:rsid w:val="4206624D"/>
    <w:rsid w:val="45603F30"/>
    <w:rsid w:val="52964B7E"/>
    <w:rsid w:val="54496958"/>
    <w:rsid w:val="56C5235A"/>
    <w:rsid w:val="62A669E8"/>
    <w:rsid w:val="65236D2F"/>
    <w:rsid w:val="731C33FA"/>
    <w:rsid w:val="75486AB7"/>
    <w:rsid w:val="758B4457"/>
    <w:rsid w:val="7BE175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2017-01-07T01:13:00Z</dcterms:created>
  <dc:creator>Administrator</dc:creator>
  <cp:lastModifiedBy>Administrator</cp:lastModifiedBy>
  <dcterms:modified xsi:type="dcterms:W3CDTF">2017-01-08T03:50:21Z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